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5" w:rsidRPr="008625D6" w:rsidRDefault="008959F5" w:rsidP="008959F5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t>Tabuľka 7</w:t>
      </w:r>
    </w:p>
    <w:p w:rsidR="008959F5" w:rsidRDefault="008959F5" w:rsidP="008959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5D6">
        <w:rPr>
          <w:rFonts w:ascii="Times New Roman" w:hAnsi="Times New Roman"/>
          <w:sz w:val="20"/>
          <w:szCs w:val="20"/>
        </w:rPr>
        <w:t>Evidencia písomných oznámení o vzniku a výške povodňovej škody</w:t>
      </w:r>
    </w:p>
    <w:p w:rsidR="008959F5" w:rsidRPr="008625D6" w:rsidRDefault="008959F5" w:rsidP="008959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>v</w:t>
      </w:r>
      <w:r w:rsidR="004A17FA">
        <w:rPr>
          <w:rFonts w:ascii="Times New Roman" w:eastAsia="Times New Roman" w:hAnsi="Times New Roman"/>
          <w:sz w:val="20"/>
          <w:szCs w:val="20"/>
          <w:lang w:eastAsia="sk-SK"/>
        </w:rPr>
        <w:t> Gemerskej Polome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> </w:t>
      </w:r>
      <w:r w:rsidRPr="00325427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 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povodne od </w:t>
      </w:r>
      <w:r w:rsidR="004A17FA">
        <w:rPr>
          <w:rFonts w:ascii="Times New Roman" w:eastAsia="Times New Roman" w:hAnsi="Times New Roman"/>
          <w:sz w:val="20"/>
          <w:szCs w:val="20"/>
          <w:lang w:eastAsia="sk-SK"/>
        </w:rPr>
        <w:t>07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  <w:r w:rsidR="004A17FA">
        <w:rPr>
          <w:rFonts w:ascii="Times New Roman" w:eastAsia="Times New Roman" w:hAnsi="Times New Roman"/>
          <w:sz w:val="20"/>
          <w:szCs w:val="20"/>
          <w:lang w:eastAsia="sk-SK"/>
        </w:rPr>
        <w:t>0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8.2019 o 1</w:t>
      </w:r>
      <w:r w:rsidR="004A17FA">
        <w:rPr>
          <w:rFonts w:ascii="Times New Roman" w:eastAsia="Times New Roman" w:hAnsi="Times New Roman"/>
          <w:sz w:val="20"/>
          <w:szCs w:val="20"/>
          <w:lang w:eastAsia="sk-SK"/>
        </w:rPr>
        <w:t>8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.00 hod.</w:t>
      </w:r>
      <w:r w:rsidRPr="00325427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="004A17FA">
        <w:rPr>
          <w:rFonts w:ascii="Times New Roman" w:eastAsia="Times New Roman" w:hAnsi="Times New Roman"/>
          <w:sz w:val="20"/>
          <w:szCs w:val="20"/>
          <w:lang w:eastAsia="sk-SK"/>
        </w:rPr>
        <w:t>09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  <w:r w:rsidR="004A17FA">
        <w:rPr>
          <w:rFonts w:ascii="Times New Roman" w:eastAsia="Times New Roman" w:hAnsi="Times New Roman"/>
          <w:sz w:val="20"/>
          <w:szCs w:val="20"/>
          <w:lang w:eastAsia="sk-SK"/>
        </w:rPr>
        <w:t>09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.2019 o </w:t>
      </w:r>
      <w:r w:rsidR="004A17FA">
        <w:rPr>
          <w:rFonts w:ascii="Times New Roman" w:eastAsia="Times New Roman" w:hAnsi="Times New Roman"/>
          <w:sz w:val="20"/>
          <w:szCs w:val="20"/>
          <w:lang w:eastAsia="sk-SK"/>
        </w:rPr>
        <w:t>15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.00 hod.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206"/>
        <w:gridCol w:w="1130"/>
        <w:gridCol w:w="1011"/>
        <w:gridCol w:w="1135"/>
        <w:gridCol w:w="1227"/>
      </w:tblGrid>
      <w:tr w:rsidR="008959F5" w:rsidTr="003F05CF">
        <w:trPr>
          <w:trHeight w:val="113"/>
        </w:trPr>
        <w:tc>
          <w:tcPr>
            <w:tcW w:w="83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Poškodený</w:t>
            </w:r>
          </w:p>
        </w:tc>
        <w:tc>
          <w:tcPr>
            <w:tcW w:w="42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Odhadnutá výška povodňovej škody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Odhadnuté</w:t>
            </w:r>
          </w:p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povodňové</w:t>
            </w:r>
          </w:p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škody</w:t>
            </w:r>
          </w:p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</w:tr>
      <w:tr w:rsidR="008959F5" w:rsidTr="003F05CF">
        <w:trPr>
          <w:cantSplit/>
          <w:trHeight w:val="907"/>
        </w:trPr>
        <w:tc>
          <w:tcPr>
            <w:tcW w:w="4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Meno alebo názov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hnuteľný</w:t>
            </w:r>
          </w:p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majetok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14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585"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F5" w:rsidTr="003F05CF">
        <w:tc>
          <w:tcPr>
            <w:tcW w:w="4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F5" w:rsidTr="003F05CF">
        <w:tc>
          <w:tcPr>
            <w:tcW w:w="4134" w:type="dxa"/>
            <w:tcBorders>
              <w:lef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F5" w:rsidTr="003F05CF">
        <w:tc>
          <w:tcPr>
            <w:tcW w:w="4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9F5" w:rsidTr="003F05CF">
        <w:tc>
          <w:tcPr>
            <w:tcW w:w="8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585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9F5" w:rsidRPr="00CF3585" w:rsidRDefault="008959F5" w:rsidP="003F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9F5" w:rsidRDefault="008959F5"/>
    <w:p w:rsidR="0039523F" w:rsidRDefault="00C107E1" w:rsidP="0039523F">
      <w:pPr>
        <w:jc w:val="both"/>
      </w:pPr>
      <w:r>
        <w:t xml:space="preserve">V zmysle Vyhlášky Ministerstva životného prostredia Slovenskej republiky č. 159/2014 </w:t>
      </w:r>
      <w:proofErr w:type="spellStart"/>
      <w:r>
        <w:t>Z.z</w:t>
      </w:r>
      <w:proofErr w:type="spellEnd"/>
      <w:r>
        <w:t xml:space="preserve">., ktorou sa ustanovujú podrobnosti o vyhodnocovaní výdavkov na povodňové zabezpečovacie práce, povodňové záchranné práce a povodňových </w:t>
      </w:r>
      <w:r w:rsidRPr="00C107E1">
        <w:t>škôd</w:t>
      </w:r>
      <w:r w:rsidRPr="00C107E1">
        <w:rPr>
          <w:b/>
        </w:rPr>
        <w:t xml:space="preserve"> v</w:t>
      </w:r>
      <w:r w:rsidR="0039523F" w:rsidRPr="00C107E1">
        <w:rPr>
          <w:b/>
        </w:rPr>
        <w:t>ýšku povodňovej škody</w:t>
      </w:r>
      <w:r w:rsidR="0039523F" w:rsidRPr="0039523F">
        <w:t xml:space="preserve"> vyhodnocuje vlastník, správca alebo užívateľ majetku, na ktorom vznikla povodňová škoda. Výška povodňovej škody na majetku sa odhaduje ako výdavok, ktorý sa vynaloží na uvedenie poškodeného majetku do stavu, v akom bol v čase bezprostredne pred povodňou podľa obvy</w:t>
      </w:r>
      <w:bookmarkStart w:id="0" w:name="_GoBack"/>
      <w:bookmarkEnd w:id="0"/>
      <w:r w:rsidR="0039523F" w:rsidRPr="0039523F">
        <w:t>klej ceny v príslušnom regióne pred výskytom povodne. Do výšky povodňovej škody sa nezahŕňajú výdavky na zveľadenie povodňou poškodeného majetku.</w:t>
      </w:r>
      <w:r w:rsidR="00E460E9">
        <w:t xml:space="preserve"> Prílohou tejto tabuľky sú fotografie.</w:t>
      </w:r>
    </w:p>
    <w:p w:rsidR="00E460E9" w:rsidRDefault="00E460E9" w:rsidP="0039523F">
      <w:pPr>
        <w:jc w:val="both"/>
      </w:pPr>
      <w:r w:rsidRPr="00E460E9">
        <w:t xml:space="preserve">Na overenie správnosti </w:t>
      </w:r>
      <w:r w:rsidR="004A17FA">
        <w:t>nahlásených škôd na</w:t>
      </w:r>
      <w:r w:rsidRPr="00E460E9">
        <w:t xml:space="preserve"> majetku</w:t>
      </w:r>
      <w:r w:rsidR="004A17FA">
        <w:t xml:space="preserve"> FO a PO,</w:t>
      </w:r>
      <w:r w:rsidRPr="00E460E9">
        <w:t xml:space="preserve"> verifikačná komisia </w:t>
      </w:r>
      <w:r w:rsidR="00745F6F">
        <w:t xml:space="preserve"> uskutoční  </w:t>
      </w:r>
      <w:r w:rsidR="004A17FA">
        <w:t xml:space="preserve">na mieste </w:t>
      </w:r>
      <w:r w:rsidR="00745F6F">
        <w:t>ohliad</w:t>
      </w:r>
      <w:r w:rsidR="004A17FA">
        <w:t>ku.</w:t>
      </w:r>
    </w:p>
    <w:p w:rsidR="00E460E9" w:rsidRPr="004A17FA" w:rsidRDefault="004A17FA" w:rsidP="0039523F">
      <w:pPr>
        <w:jc w:val="both"/>
        <w:rPr>
          <w:b/>
          <w:u w:val="single"/>
        </w:rPr>
      </w:pPr>
      <w:r w:rsidRPr="004A17FA">
        <w:rPr>
          <w:b/>
        </w:rPr>
        <w:t xml:space="preserve"> Termín p</w:t>
      </w:r>
      <w:r w:rsidR="00E460E9" w:rsidRPr="004A17FA">
        <w:rPr>
          <w:b/>
        </w:rPr>
        <w:t>ísomné</w:t>
      </w:r>
      <w:r w:rsidRPr="004A17FA">
        <w:rPr>
          <w:b/>
        </w:rPr>
        <w:t>ho</w:t>
      </w:r>
      <w:r w:rsidR="00E460E9" w:rsidRPr="004A17FA">
        <w:rPr>
          <w:b/>
        </w:rPr>
        <w:t xml:space="preserve"> oznámeni</w:t>
      </w:r>
      <w:r w:rsidRPr="004A17FA">
        <w:rPr>
          <w:b/>
        </w:rPr>
        <w:t>a</w:t>
      </w:r>
      <w:r w:rsidR="00E460E9" w:rsidRPr="004A17FA">
        <w:rPr>
          <w:b/>
        </w:rPr>
        <w:t xml:space="preserve"> o vzniku a výške povodňovej škody</w:t>
      </w:r>
      <w:r w:rsidRPr="004A17FA">
        <w:rPr>
          <w:b/>
        </w:rPr>
        <w:t xml:space="preserve"> je potrebné</w:t>
      </w:r>
      <w:r w:rsidR="00E460E9" w:rsidRPr="004A17FA">
        <w:rPr>
          <w:b/>
        </w:rPr>
        <w:t xml:space="preserve"> </w:t>
      </w:r>
      <w:r w:rsidRPr="004A17FA">
        <w:rPr>
          <w:b/>
        </w:rPr>
        <w:t xml:space="preserve">odovzdať na obecnom úrade </w:t>
      </w:r>
      <w:r w:rsidRPr="004A17FA">
        <w:rPr>
          <w:b/>
          <w:u w:val="single"/>
        </w:rPr>
        <w:t>do pondelka  16.09.2019 najneskôr do 15.00 hod.</w:t>
      </w:r>
    </w:p>
    <w:p w:rsidR="004A17FA" w:rsidRDefault="004A17FA"/>
    <w:p w:rsidR="008959F5" w:rsidRDefault="0039523F">
      <w:r>
        <w:t>Popis škôd</w:t>
      </w:r>
      <w:r w:rsidR="004A17FA">
        <w:t xml:space="preserve"> (môžete použiť v prípade potreby viac hárkov papiera + priložiť fotografie)</w:t>
      </w:r>
      <w:r>
        <w:t>:</w:t>
      </w:r>
    </w:p>
    <w:sectPr w:rsidR="0089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5"/>
    <w:rsid w:val="00171C69"/>
    <w:rsid w:val="001E001B"/>
    <w:rsid w:val="0039523F"/>
    <w:rsid w:val="004A17FA"/>
    <w:rsid w:val="005A7A4C"/>
    <w:rsid w:val="006365F5"/>
    <w:rsid w:val="00745F6F"/>
    <w:rsid w:val="008959F5"/>
    <w:rsid w:val="00C107E1"/>
    <w:rsid w:val="00CD6759"/>
    <w:rsid w:val="00E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F777-1499-41DC-BC32-3BBFDA2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7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BRONĎOŠOVÁ Lillian</dc:creator>
  <cp:keywords/>
  <dc:description/>
  <cp:lastModifiedBy>BRONĎOŠOVÁ Lillian</cp:lastModifiedBy>
  <cp:revision>5</cp:revision>
  <cp:lastPrinted>2019-09-11T08:41:00Z</cp:lastPrinted>
  <dcterms:created xsi:type="dcterms:W3CDTF">2019-09-11T07:02:00Z</dcterms:created>
  <dcterms:modified xsi:type="dcterms:W3CDTF">2019-09-11T09:25:00Z</dcterms:modified>
</cp:coreProperties>
</file>